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ЧТОБЫ НЕ СТАТЬ ЖЕРТВОЙ ПРЕСТУПЛЕНИЯ.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jc w:val="center"/>
        <w:rPr>
          <w:color w:val="0C0C0C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Умей сказать «НЕТ»</w:t>
      </w:r>
      <w:r w:rsidRPr="00771F86">
        <w:rPr>
          <w:color w:val="FF0000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Когда тебе предлагают совершить недостойный поступок.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Когда тебе предлагают попробовать что-либо запретное.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тебе предлагают поехать куда-либо, предупреждая, чтобы ты об этом никому не говорил.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Когда незнакомые или малознакомые люди приглашают тебя к себе в гости, на дискотеку, в клуб.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Когда тебе предлагают «хорошо» отдохнуть вдали от взрослых, родителей.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незнакомые люди предлагают подвезти тебя на машине или показать им дорогу, сидя в машине.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Когда тебе предлагают на улице купить какой-либо товар по дешевой цене, сыграть в азартную игру, обещая большой выигрыш.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Когда предлагают погадать с целью узнать будущее.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Помни, что во многих случаях умение сказать «НЕТ» - это проявление не слабости, а собственной силы, воли и достоинства.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b/>
          <w:bCs/>
          <w:i/>
          <w:iCs/>
          <w:color w:val="000000"/>
          <w:sz w:val="28"/>
          <w:szCs w:val="28"/>
        </w:rPr>
        <w:t> 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Если ты на улице</w:t>
      </w:r>
      <w:r w:rsidRPr="00771F86">
        <w:rPr>
          <w:color w:val="FF0000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Во время игр не залезай в стоящие бесхозные машины, подвалы и другие подобные места.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Постарайся, чтобы твой маршрут не пролегал по лесу, парку, безлюдным и неосвещенным местам.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ты где-то задержался, попроси родителей встретить тебя.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твой маршрут проходит по автомагистрали, иди навстречу транспорту.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машина тормозит возле тебя, отойди от нее подальше.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тебя остановили и попросили показать дорогу, постарайся объяснить все на словах, не садясь в машину. 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тебе навстречу идет шумная компания, перейди на другую сторону дороги, не вступай ни с кем в конфликт.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к тебе пристали незнакомые люди, угрожает насилие, громко кричи, привлекай внимание прохожих, сопротивляйся. Твой крик - твоя форма защиты!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lastRenderedPageBreak/>
        <w:t>В одиночку вечером старайся идти быстро, уверенно и не показывать страха; по возможности, старайся находиться ближе к людям, вызывающим доверие (пожилым парам, взрослым женщинам).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232" w:afterAutospacing="0" w:line="276" w:lineRule="auto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Если на улице в отношении тебя производят агрессивные действия</w:t>
      </w:r>
      <w:r w:rsidRPr="00771F86">
        <w:rPr>
          <w:color w:val="FF0000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Не жди, когда тебя схватят, убегай в сторону, где много людей.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В случае нападения не стесняйся громко кричать, например «Пожар!», всеми возможными способами привлекай к себе внимание проходящих мимо людей.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тебе зажимают рот рукой, не бойся, укуси нападающего за руку.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Старайся всевозможными способами причинить нападающему боль – ударь каблуком по ноге, дерись изо всех сил, используй любые подсобные средства (ключи от дома, ручку – вонзи ее в руку или ногу нападающего, аэрозоль – направь струю в глаза нападающего).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Как только нападающий ослабит хватку – убегай.</w:t>
      </w:r>
      <w:r w:rsidRPr="00771F86">
        <w:rPr>
          <w:color w:val="0C0C0C"/>
          <w:sz w:val="28"/>
          <w:szCs w:val="28"/>
        </w:rPr>
        <w:t>  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 xml:space="preserve">Если есть возможность, брось что-нибудь в лицо нападающему (мелочь, папку, сумку, песок в глаза и т.п.), чтобы на некоторое </w:t>
      </w:r>
      <w:r>
        <w:rPr>
          <w:color w:val="0C0C0C"/>
          <w:sz w:val="28"/>
          <w:szCs w:val="28"/>
        </w:rPr>
        <w:t>время привести нападающего в замешательство.</w:t>
      </w:r>
    </w:p>
    <w:p w:rsid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В подъезде</w:t>
      </w:r>
      <w:r w:rsidRPr="00771F86">
        <w:rPr>
          <w:color w:val="FF0000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Если при входе в подъезд ты заметил посторонних, подожди, пока кто-нибудь из знакомых не войдет в подъезд вместе с тобой. 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Если ты обнаружил, что дверь в твою квартиру открыта, не спеши входить, зайди к соседям и позвони домой.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Прежде чем открыть дверь, посмотри в глазок, нет ли за дверью посторонних, если тебе не видно, но ты слышишь голоса, подожди, пока люди не уйдут с площадки.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Если ты вышел из квартиры и увидел подозрительных людей, вернись немедленно обратно.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Не просматривай почту около ящика, поднимись домой и посмотри там.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 </w:t>
      </w:r>
    </w:p>
    <w:p w:rsidR="00771F86" w:rsidRDefault="00771F8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lastRenderedPageBreak/>
        <w:t>В лифте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Не входи в лифт вместе с незнакомцем, особенно мужчиной, а также, если он уже находится в кабине лифта; не стесняйся – говори, что с ним вместе не поедешь.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Если незнакомец успел войти в лифт, нажми кнопку ближайшего этажа, как только двери откроются, быстро выходи из лифта; в случае его агрессивного, подозрительного поведения не стесняйся - зови на помощь соседей.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C0C0C"/>
          <w:sz w:val="28"/>
          <w:szCs w:val="28"/>
        </w:rPr>
        <w:t>Не стой спиной к незнакомцу, наблюдай за его действиями. </w:t>
      </w:r>
    </w:p>
    <w:p w:rsid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Один дома</w:t>
      </w:r>
      <w:r w:rsidRPr="00771F86">
        <w:rPr>
          <w:color w:val="FF0000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Попроси своих друзей и знакомых, чтобы они предупреждали тебя о своем визите по телефону.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На ответ «Я» дверь не открывай, попроси человека назваться.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он представляется  знакомым твоих родных, которых в данный момент нет дома, не открывая двери, попроси его прийти в другой раз и позвони родителям.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незнакомец представился работником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полицию.</w:t>
      </w:r>
      <w:r w:rsidRPr="00771F86">
        <w:rPr>
          <w:color w:val="0C0C0C"/>
          <w:sz w:val="28"/>
          <w:szCs w:val="28"/>
        </w:rPr>
        <w:t> </w:t>
      </w:r>
      <w:r w:rsidRPr="00771F86">
        <w:rPr>
          <w:color w:val="000000"/>
          <w:sz w:val="28"/>
          <w:szCs w:val="28"/>
        </w:rPr>
        <w:t>В дверях квартиры не оставляй записки о том, куда и на сколько ты ушел.</w:t>
      </w:r>
      <w:r w:rsidRPr="00771F86">
        <w:rPr>
          <w:color w:val="0C0C0C"/>
          <w:sz w:val="28"/>
          <w:szCs w:val="28"/>
        </w:rPr>
        <w:t> </w:t>
      </w:r>
    </w:p>
    <w:p w:rsid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771F86">
        <w:rPr>
          <w:b/>
          <w:bCs/>
          <w:color w:val="FF0000"/>
          <w:sz w:val="28"/>
          <w:szCs w:val="28"/>
        </w:rPr>
        <w:t>В машине</w:t>
      </w:r>
      <w:r w:rsidRPr="00771F86">
        <w:rPr>
          <w:color w:val="FF0000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Нельзя садиться в машину к незнакомым людям, даже если за рулем или в салоне сидит женщина.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Если есть необходимость добираться на машине, лучше вызвать известную службу такси, не следует обращаться к поискам такси через интернет.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lastRenderedPageBreak/>
        <w:t>Попроси провожающих тебя людей записать номера машины, марку, фамилию водителя и сообщить эти данные, а также номера службы такси родителям.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По ходу движения автомобиля старайся разговаривать по мобильному телефону с родителями, знакомыми, сообщая им маршрут передвижения.</w:t>
      </w:r>
      <w:r w:rsidRPr="00771F86">
        <w:rPr>
          <w:color w:val="0C0C0C"/>
          <w:sz w:val="28"/>
          <w:szCs w:val="28"/>
        </w:rPr>
        <w:t> </w:t>
      </w:r>
    </w:p>
    <w:p w:rsidR="00771F86" w:rsidRPr="00771F86" w:rsidRDefault="00771F86" w:rsidP="00771F86">
      <w:pPr>
        <w:pStyle w:val="a3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C0C0C"/>
          <w:sz w:val="28"/>
          <w:szCs w:val="28"/>
        </w:rPr>
      </w:pPr>
      <w:r w:rsidRPr="00771F86">
        <w:rPr>
          <w:color w:val="000000"/>
          <w:sz w:val="28"/>
          <w:szCs w:val="28"/>
        </w:rPr>
        <w:t>Не садись в машину, если в ней уже сидят пассажиры.</w:t>
      </w:r>
    </w:p>
    <w:p w:rsidR="00771F86" w:rsidRDefault="00771F86" w:rsidP="00771F86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71F86" w:rsidRDefault="00771F86" w:rsidP="00771F86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D81F45" w:rsidRPr="00771F86" w:rsidRDefault="00771F86" w:rsidP="00771F86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7380" cy="3804920"/>
            <wp:effectExtent l="19050" t="0" r="7620" b="0"/>
            <wp:docPr id="1" name="Рисунок 1" descr="https://i.mycdn.me/image?id=839622398227&amp;t=0&amp;plc=WEB&amp;tkn=*7gtVpcUyqOAieRE30G1L0kZz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9622398227&amp;t=0&amp;plc=WEB&amp;tkn=*7gtVpcUyqOAieRE30G1L0kZzP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F45" w:rsidRPr="00771F86" w:rsidSect="00771F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771F86"/>
    <w:rsid w:val="00771F86"/>
    <w:rsid w:val="00D8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2017-05-16T13:16:00Z</dcterms:created>
  <dcterms:modified xsi:type="dcterms:W3CDTF">2017-05-16T13:20:00Z</dcterms:modified>
</cp:coreProperties>
</file>